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1C3D23" w:rsidP="00121A8A">
      <w:pPr>
        <w:tabs>
          <w:tab w:val="left" w:pos="5327"/>
        </w:tabs>
        <w:spacing w:before="230"/>
        <w:jc w:val="center"/>
        <w:rPr>
          <w:rFonts w:ascii="Arial" w:hAnsi="Arial" w:cs="Arial"/>
          <w:b/>
          <w:sz w:val="44"/>
          <w:lang w:val="cs-CZ"/>
        </w:rPr>
      </w:pPr>
      <w:r>
        <w:rPr>
          <w:rFonts w:ascii="Arial" w:hAnsi="Arial" w:cs="Arial"/>
          <w:b/>
          <w:sz w:val="44"/>
          <w:u w:val="thick"/>
          <w:lang w:val="cs-CZ"/>
        </w:rPr>
        <w:t>A</w:t>
      </w:r>
      <w:r w:rsidR="006A65B5">
        <w:rPr>
          <w:rFonts w:ascii="Arial" w:hAnsi="Arial" w:cs="Arial"/>
          <w:b/>
          <w:sz w:val="44"/>
          <w:u w:val="thick"/>
          <w:lang w:val="cs-CZ"/>
        </w:rPr>
        <w:t>.</w:t>
      </w:r>
      <w:r>
        <w:rPr>
          <w:rFonts w:ascii="Arial" w:hAnsi="Arial" w:cs="Arial"/>
          <w:b/>
          <w:sz w:val="44"/>
          <w:u w:val="thick"/>
          <w:lang w:val="cs-CZ"/>
        </w:rPr>
        <w:t xml:space="preserve"> PRŮVODNÍ ZPRÁVA</w:t>
      </w: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51E69" w:rsidRDefault="00D51E69" w:rsidP="00F6733F">
      <w:pPr>
        <w:pStyle w:val="Zkladntext"/>
        <w:spacing w:before="74"/>
        <w:rPr>
          <w:rFonts w:ascii="Arial" w:hAnsi="Arial" w:cs="Arial"/>
          <w:b/>
          <w:sz w:val="23"/>
          <w:lang w:val="cs-CZ"/>
        </w:rPr>
      </w:pPr>
    </w:p>
    <w:p w:rsidR="00D51E69" w:rsidRPr="00731170" w:rsidRDefault="00D51E69" w:rsidP="00F6733F">
      <w:pPr>
        <w:pStyle w:val="Zkladntext"/>
        <w:spacing w:before="74"/>
        <w:rPr>
          <w:rFonts w:ascii="Arial" w:hAnsi="Arial" w:cs="Arial"/>
          <w:b/>
          <w:sz w:val="23"/>
          <w:lang w:val="cs-CZ"/>
        </w:rPr>
      </w:pPr>
    </w:p>
    <w:tbl>
      <w:tblPr>
        <w:tblpPr w:leftFromText="141" w:rightFromText="141" w:vertAnchor="text" w:tblpY="1"/>
        <w:tblOverlap w:val="never"/>
        <w:tblW w:w="9640" w:type="dxa"/>
        <w:tblLayout w:type="fixed"/>
        <w:tblLook w:val="04A0"/>
      </w:tblPr>
      <w:tblGrid>
        <w:gridCol w:w="6804"/>
        <w:gridCol w:w="1418"/>
        <w:gridCol w:w="1418"/>
      </w:tblGrid>
      <w:tr w:rsidR="00EE01A4" w:rsidRPr="009007D6" w:rsidTr="0062475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VYPRACOVAL:</w:t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</w:rPr>
              <w:t xml:space="preserve"> Ing. Jiří Krasnovský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jc w:val="center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noProof/>
                <w:lang w:val="cs-CZ" w:eastAsia="cs-CZ"/>
              </w:rPr>
              <w:drawing>
                <wp:inline distT="0" distB="0" distL="0" distR="0">
                  <wp:extent cx="1367790" cy="572770"/>
                  <wp:effectExtent l="0" t="0" r="3810" b="0"/>
                  <wp:docPr id="3" name="Obrázek 3" descr="Z:\mailbox\_02_PROJEKCE PODKLADY_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Z:\mailbox\_02_PROJEKCE PODKLADY_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Kotojedská 2588, 767 01 Kroměříž</w:t>
            </w:r>
          </w:p>
        </w:tc>
      </w:tr>
      <w:tr w:rsidR="00EE01A4" w:rsidRPr="009007D6" w:rsidTr="0062475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ZODP. PROJEKTANT:</w:t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</w:rPr>
              <w:t xml:space="preserve"> Ing. </w:t>
            </w:r>
            <w:r>
              <w:rPr>
                <w:rFonts w:ascii="Arial" w:eastAsia="Calibri" w:hAnsi="Arial" w:cs="Arial"/>
              </w:rPr>
              <w:t>Martin Janoušek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</w:p>
        </w:tc>
      </w:tr>
      <w:tr w:rsidR="00EE01A4" w:rsidRPr="009007D6" w:rsidTr="0062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  <w:sz w:val="2"/>
              </w:rPr>
            </w:pPr>
          </w:p>
        </w:tc>
      </w:tr>
      <w:tr w:rsidR="00EE01A4" w:rsidRPr="009007D6" w:rsidTr="0062475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INVESTOR:</w:t>
            </w:r>
          </w:p>
          <w:p w:rsidR="00EE01A4" w:rsidRPr="009007D6" w:rsidRDefault="00EE01A4" w:rsidP="00624752">
            <w:pPr>
              <w:ind w:left="4253" w:hanging="4253"/>
              <w:rPr>
                <w:rFonts w:ascii="Arial" w:eastAsia="Calibri" w:hAnsi="Arial" w:cs="Arial"/>
              </w:rPr>
            </w:pPr>
            <w:r w:rsidRPr="00634852">
              <w:rPr>
                <w:rFonts w:ascii="Arial" w:hAnsi="Arial" w:cs="Arial"/>
              </w:rPr>
              <w:t>Město</w:t>
            </w:r>
            <w:r w:rsidR="00A67C20">
              <w:rPr>
                <w:rFonts w:ascii="Arial" w:hAnsi="Arial" w:cs="Arial"/>
              </w:rPr>
              <w:t xml:space="preserve"> </w:t>
            </w:r>
            <w:r w:rsidRPr="00634852">
              <w:rPr>
                <w:rFonts w:ascii="Arial" w:hAnsi="Arial" w:cs="Arial"/>
              </w:rPr>
              <w:t>Studénka, nám</w:t>
            </w:r>
            <w:r w:rsidR="00A67C20">
              <w:rPr>
                <w:rFonts w:ascii="Arial" w:hAnsi="Arial" w:cs="Arial"/>
              </w:rPr>
              <w:t xml:space="preserve">. </w:t>
            </w:r>
            <w:r w:rsidRPr="00634852">
              <w:rPr>
                <w:rFonts w:ascii="Arial" w:hAnsi="Arial" w:cs="Arial"/>
              </w:rPr>
              <w:t>Republiky 762, 742 13 Studénka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1A4" w:rsidRPr="000B2453" w:rsidRDefault="003817E8" w:rsidP="006247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20"/>
                <w:lang w:val="cs-CZ" w:eastAsia="cs-C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-18415</wp:posOffset>
                  </wp:positionH>
                  <wp:positionV relativeFrom="margin">
                    <wp:posOffset>8255</wp:posOffset>
                  </wp:positionV>
                  <wp:extent cx="485140" cy="542290"/>
                  <wp:effectExtent l="0" t="0" r="0" b="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E01A4" w:rsidRPr="000B2453" w:rsidRDefault="00EE01A4" w:rsidP="00624752">
            <w:pPr>
              <w:jc w:val="center"/>
              <w:rPr>
                <w:rFonts w:ascii="Arial" w:hAnsi="Arial" w:cs="Arial"/>
              </w:rPr>
            </w:pPr>
            <w:r w:rsidRPr="000B2453">
              <w:rPr>
                <w:rFonts w:ascii="Arial" w:hAnsi="Arial" w:cs="Arial"/>
                <w:sz w:val="24"/>
              </w:rPr>
              <w:t>MĚSTO STUDÉNKA</w:t>
            </w:r>
          </w:p>
        </w:tc>
      </w:tr>
      <w:tr w:rsidR="00EE01A4" w:rsidRPr="009007D6" w:rsidTr="0062475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MÍSTO STAVBY:</w:t>
            </w:r>
          </w:p>
          <w:p w:rsidR="00EE01A4" w:rsidRPr="009007D6" w:rsidRDefault="00EE01A4" w:rsidP="00624752">
            <w:pPr>
              <w:spacing w:line="276" w:lineRule="auto"/>
              <w:rPr>
                <w:rFonts w:ascii="Arial" w:hAnsi="Arial" w:cs="Arial"/>
              </w:rPr>
            </w:pPr>
            <w:r w:rsidRPr="00634852">
              <w:rPr>
                <w:rFonts w:ascii="Arial" w:hAnsi="Arial" w:cs="Arial"/>
              </w:rPr>
              <w:t>Zimní</w:t>
            </w:r>
            <w:r w:rsidR="00A67C20">
              <w:rPr>
                <w:rFonts w:ascii="Arial" w:hAnsi="Arial" w:cs="Arial"/>
              </w:rPr>
              <w:t xml:space="preserve"> </w:t>
            </w:r>
            <w:r w:rsidRPr="00634852">
              <w:rPr>
                <w:rFonts w:ascii="Arial" w:hAnsi="Arial" w:cs="Arial"/>
              </w:rPr>
              <w:t>stadion</w:t>
            </w:r>
            <w:r w:rsidR="00A67C20">
              <w:rPr>
                <w:rFonts w:ascii="Arial" w:hAnsi="Arial" w:cs="Arial"/>
              </w:rPr>
              <w:t xml:space="preserve"> </w:t>
            </w:r>
            <w:r w:rsidRPr="00634852">
              <w:rPr>
                <w:rFonts w:ascii="Arial" w:hAnsi="Arial" w:cs="Arial"/>
              </w:rPr>
              <w:t>Studénka, Budovatelská 770, Studénka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</w:p>
        </w:tc>
      </w:tr>
      <w:tr w:rsidR="00EE01A4" w:rsidRPr="009007D6" w:rsidTr="0062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  <w:sz w:val="4"/>
              </w:rPr>
            </w:pPr>
          </w:p>
        </w:tc>
      </w:tr>
      <w:tr w:rsidR="00EE01A4" w:rsidRPr="009007D6" w:rsidTr="00624752">
        <w:trPr>
          <w:trHeight w:val="332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NÁZEV AKCE:</w:t>
            </w:r>
          </w:p>
          <w:p w:rsidR="00EE01A4" w:rsidRDefault="00EE01A4" w:rsidP="00624752">
            <w:pPr>
              <w:rPr>
                <w:rFonts w:ascii="Arial" w:hAnsi="Arial" w:cs="Arial"/>
                <w:sz w:val="28"/>
              </w:rPr>
            </w:pPr>
            <w:r w:rsidRPr="00634852">
              <w:rPr>
                <w:rFonts w:ascii="Arial" w:hAnsi="Arial" w:cs="Arial"/>
                <w:sz w:val="28"/>
              </w:rPr>
              <w:t>Oprava</w:t>
            </w:r>
            <w:r w:rsidR="00A67C20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šaten a sprch</w:t>
            </w:r>
            <w:r w:rsidR="00A67C20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zimního</w:t>
            </w:r>
            <w:r w:rsidR="00A67C20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stadionu</w:t>
            </w:r>
            <w:r w:rsidR="00A67C20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ve</w:t>
            </w:r>
            <w:r w:rsidR="00A67C20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Studénce</w:t>
            </w:r>
          </w:p>
          <w:p w:rsidR="00D51E69" w:rsidRPr="00D51E69" w:rsidRDefault="00D51E69" w:rsidP="00A67C20">
            <w:pPr>
              <w:spacing w:after="240"/>
              <w:rPr>
                <w:rFonts w:ascii="Arial" w:eastAsia="Calibri" w:hAnsi="Arial" w:cs="Arial"/>
              </w:rPr>
            </w:pPr>
            <w:r w:rsidRPr="00D51E69">
              <w:rPr>
                <w:rFonts w:ascii="Arial" w:hAnsi="Arial" w:cs="Arial"/>
                <w:sz w:val="28"/>
              </w:rPr>
              <w:t xml:space="preserve">ETAPA </w:t>
            </w:r>
            <w:r w:rsidR="009C4302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DATUM: </w:t>
            </w:r>
            <w:r w:rsidRPr="009007D6">
              <w:rPr>
                <w:rFonts w:ascii="Arial" w:eastAsia="Calibri" w:hAnsi="Arial" w:cs="Arial"/>
              </w:rPr>
              <w:t>0</w:t>
            </w:r>
            <w:r>
              <w:rPr>
                <w:rFonts w:ascii="Arial" w:eastAsia="Calibri" w:hAnsi="Arial" w:cs="Arial"/>
              </w:rPr>
              <w:t>5</w:t>
            </w:r>
            <w:r w:rsidRPr="009007D6">
              <w:rPr>
                <w:rFonts w:ascii="Arial" w:eastAsia="Calibri" w:hAnsi="Arial" w:cs="Arial"/>
              </w:rPr>
              <w:t>/201</w:t>
            </w:r>
            <w:r>
              <w:rPr>
                <w:rFonts w:ascii="Arial" w:eastAsia="Calibri" w:hAnsi="Arial" w:cs="Arial"/>
              </w:rPr>
              <w:t>9</w:t>
            </w:r>
          </w:p>
        </w:tc>
      </w:tr>
      <w:tr w:rsidR="00EE01A4" w:rsidRPr="009007D6" w:rsidTr="00624752">
        <w:trPr>
          <w:trHeight w:val="332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  <w:sz w:val="6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STUPEŇ PD: </w:t>
            </w:r>
            <w:r>
              <w:rPr>
                <w:rFonts w:ascii="Arial" w:eastAsia="Calibri" w:hAnsi="Arial" w:cs="Arial"/>
              </w:rPr>
              <w:t>DPS</w:t>
            </w:r>
          </w:p>
        </w:tc>
      </w:tr>
      <w:tr w:rsidR="00EE01A4" w:rsidRPr="009007D6" w:rsidTr="00624752">
        <w:trPr>
          <w:trHeight w:val="73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ČÁST PD:</w:t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  <w:sz w:val="6"/>
              </w:rPr>
            </w:pPr>
            <w:r>
              <w:rPr>
                <w:rFonts w:ascii="Arial" w:eastAsia="Calibri" w:hAnsi="Arial" w:cs="Arial"/>
              </w:rPr>
              <w:t>Průvodní</w:t>
            </w:r>
            <w:r w:rsidR="00A67C20">
              <w:rPr>
                <w:rFonts w:ascii="Arial" w:eastAsia="Calibri" w:hAnsi="Arial" w:cs="Arial"/>
              </w:rPr>
              <w:t xml:space="preserve"> </w:t>
            </w:r>
            <w:r w:rsidRPr="00634852">
              <w:rPr>
                <w:rFonts w:ascii="Arial" w:eastAsia="Calibri" w:hAnsi="Arial" w:cs="Arial"/>
              </w:rPr>
              <w:t>zpráva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OZNAČENÍ: </w:t>
            </w:r>
          </w:p>
          <w:p w:rsidR="00EE01A4" w:rsidRPr="009007D6" w:rsidRDefault="00EE01A4" w:rsidP="00624752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sz w:val="3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ČÍSLO PARÉ: </w:t>
            </w:r>
          </w:p>
        </w:tc>
      </w:tr>
    </w:tbl>
    <w:p w:rsidR="00731170" w:rsidRPr="00854821" w:rsidRDefault="00731170" w:rsidP="009C4302">
      <w:pPr>
        <w:pStyle w:val="Nadpisobsahu"/>
        <w:tabs>
          <w:tab w:val="left" w:pos="8535"/>
        </w:tabs>
        <w:rPr>
          <w:rFonts w:ascii="Arial" w:hAnsi="Arial" w:cs="Arial"/>
          <w:color w:val="auto"/>
          <w:lang w:val="cs-CZ"/>
        </w:rPr>
      </w:pPr>
      <w:r w:rsidRPr="00854821">
        <w:rPr>
          <w:rFonts w:ascii="Arial" w:hAnsi="Arial" w:cs="Arial"/>
          <w:color w:val="auto"/>
          <w:lang w:val="cs-CZ"/>
        </w:rPr>
        <w:lastRenderedPageBreak/>
        <w:t>Obsah</w:t>
      </w:r>
      <w:r w:rsidR="009C4302">
        <w:rPr>
          <w:rFonts w:ascii="Arial" w:hAnsi="Arial" w:cs="Arial"/>
          <w:color w:val="auto"/>
          <w:lang w:val="cs-CZ"/>
        </w:rPr>
        <w:tab/>
      </w:r>
    </w:p>
    <w:p w:rsidR="00DB6B97" w:rsidRDefault="009151D1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54821">
        <w:rPr>
          <w:rFonts w:ascii="Arial" w:hAnsi="Arial" w:cs="Arial"/>
        </w:rPr>
        <w:fldChar w:fldCharType="begin"/>
      </w:r>
      <w:r w:rsidR="00731170" w:rsidRPr="00854821">
        <w:rPr>
          <w:rFonts w:ascii="Arial" w:hAnsi="Arial" w:cs="Arial"/>
        </w:rPr>
        <w:instrText xml:space="preserve"> TOC \o "1-3" \h \z \u </w:instrText>
      </w:r>
      <w:r w:rsidRPr="00854821">
        <w:rPr>
          <w:rFonts w:ascii="Arial" w:hAnsi="Arial" w:cs="Arial"/>
        </w:rPr>
        <w:fldChar w:fldCharType="separate"/>
      </w:r>
      <w:hyperlink w:anchor="_Toc521399001" w:history="1">
        <w:r w:rsidR="00DB6B97" w:rsidRPr="00FB148B">
          <w:rPr>
            <w:rStyle w:val="Hypertextovodkaz"/>
            <w:rFonts w:ascii="Arial" w:hAnsi="Arial" w:cs="Arial"/>
            <w:noProof/>
          </w:rPr>
          <w:t>A.1 Identifikační údaje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9151D1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2" w:history="1">
        <w:r w:rsidR="00DB6B97" w:rsidRPr="00FB148B">
          <w:rPr>
            <w:rStyle w:val="Hypertextovodkaz"/>
            <w:rFonts w:ascii="Arial" w:hAnsi="Arial" w:cs="Arial"/>
            <w:noProof/>
          </w:rPr>
          <w:t>A.1.1 Údaje o stavbě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9151D1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3" w:history="1">
        <w:r w:rsidR="00DB6B97" w:rsidRPr="00FB148B">
          <w:rPr>
            <w:rStyle w:val="Hypertextovodkaz"/>
            <w:rFonts w:ascii="Arial" w:hAnsi="Arial" w:cs="Arial"/>
            <w:noProof/>
          </w:rPr>
          <w:t>A.1.2 Údaje o stavebníkovi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9151D1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4" w:history="1">
        <w:r w:rsidR="00DB6B97" w:rsidRPr="00FB148B">
          <w:rPr>
            <w:rStyle w:val="Hypertextovodkaz"/>
            <w:rFonts w:ascii="Arial" w:hAnsi="Arial" w:cs="Arial"/>
            <w:noProof/>
          </w:rPr>
          <w:t>A.1.3 Údaje o zpracovateli společné dokumentace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9151D1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5" w:history="1">
        <w:r w:rsidR="00DB6B97" w:rsidRPr="00FB148B">
          <w:rPr>
            <w:rStyle w:val="Hypertextovodkaz"/>
            <w:rFonts w:ascii="Arial" w:hAnsi="Arial" w:cs="Arial"/>
            <w:noProof/>
          </w:rPr>
          <w:t>A.2 Členění stavby na objekty a technická a technologická zařízení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9151D1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6" w:history="1">
        <w:r w:rsidR="00DB6B97" w:rsidRPr="00FB148B">
          <w:rPr>
            <w:rStyle w:val="Hypertextovodkaz"/>
            <w:rFonts w:ascii="Arial" w:hAnsi="Arial" w:cs="Arial"/>
            <w:noProof/>
          </w:rPr>
          <w:t>A.3 Seznam vstupních podkladů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31170" w:rsidRPr="00854821" w:rsidRDefault="009151D1" w:rsidP="00731170">
      <w:pPr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sz w:val="24"/>
          <w:szCs w:val="24"/>
          <w:lang w:val="cs-CZ"/>
        </w:rPr>
        <w:fldChar w:fldCharType="end"/>
      </w:r>
    </w:p>
    <w:p w:rsidR="00731170" w:rsidRPr="00854821" w:rsidRDefault="00731170" w:rsidP="00731170">
      <w:pPr>
        <w:pStyle w:val="Zkladntextodsazen"/>
        <w:rPr>
          <w:rFonts w:ascii="Arial" w:hAnsi="Arial" w:cs="Arial"/>
          <w:b/>
          <w:sz w:val="24"/>
          <w:highlight w:val="red"/>
        </w:rPr>
      </w:pPr>
    </w:p>
    <w:p w:rsidR="00731170" w:rsidRPr="00854821" w:rsidRDefault="00731170" w:rsidP="00731170">
      <w:pPr>
        <w:pStyle w:val="Zkladntextodsazen"/>
        <w:rPr>
          <w:rFonts w:ascii="Arial" w:hAnsi="Arial" w:cs="Arial"/>
          <w:b/>
          <w:sz w:val="24"/>
          <w:highlight w:val="red"/>
        </w:rPr>
      </w:pPr>
    </w:p>
    <w:p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b/>
          <w:sz w:val="24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BF53FA" w:rsidRDefault="00BF53FA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BF53FA" w:rsidRPr="00854821" w:rsidRDefault="00BF53FA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1B3381" w:rsidRPr="00854821" w:rsidRDefault="001B3381" w:rsidP="005050A2">
      <w:pPr>
        <w:pStyle w:val="Nadpis1"/>
        <w:spacing w:line="276" w:lineRule="auto"/>
        <w:ind w:left="0"/>
        <w:rPr>
          <w:rFonts w:ascii="Arial" w:hAnsi="Arial" w:cs="Arial"/>
          <w:lang w:val="cs-CZ"/>
        </w:rPr>
      </w:pPr>
    </w:p>
    <w:p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  <w:bookmarkStart w:id="0" w:name="_Toc521399001"/>
      <w:r w:rsidRPr="00854821">
        <w:rPr>
          <w:rFonts w:ascii="Arial" w:hAnsi="Arial" w:cs="Arial"/>
          <w:lang w:val="cs-CZ"/>
        </w:rPr>
        <w:lastRenderedPageBreak/>
        <w:t>A.1 Identifikační údaje</w:t>
      </w:r>
      <w:bookmarkEnd w:id="0"/>
    </w:p>
    <w:p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bookmarkStart w:id="1" w:name="_Toc521399002"/>
      <w:r w:rsidRPr="00854821">
        <w:rPr>
          <w:rFonts w:ascii="Arial" w:hAnsi="Arial" w:cs="Arial"/>
          <w:lang w:val="cs-CZ"/>
        </w:rPr>
        <w:t>A.1.1 Údaje o stavbě</w:t>
      </w:r>
      <w:bookmarkEnd w:id="1"/>
    </w:p>
    <w:p w:rsidR="00731170" w:rsidRPr="00854821" w:rsidRDefault="00731170" w:rsidP="00731170">
      <w:pPr>
        <w:widowControl/>
        <w:numPr>
          <w:ilvl w:val="0"/>
          <w:numId w:val="9"/>
        </w:numPr>
        <w:autoSpaceDE/>
        <w:autoSpaceDN/>
        <w:spacing w:after="240"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název stavby</w:t>
      </w:r>
      <w:r w:rsidRPr="00854821">
        <w:rPr>
          <w:rFonts w:ascii="Arial" w:hAnsi="Arial" w:cs="Arial"/>
          <w:sz w:val="24"/>
          <w:szCs w:val="24"/>
          <w:lang w:val="cs-CZ"/>
        </w:rPr>
        <w:t xml:space="preserve">: </w:t>
      </w:r>
      <w:r w:rsidRPr="00854821">
        <w:rPr>
          <w:rFonts w:ascii="Arial" w:hAnsi="Arial" w:cs="Arial"/>
          <w:sz w:val="24"/>
          <w:szCs w:val="24"/>
          <w:lang w:val="cs-CZ"/>
        </w:rPr>
        <w:tab/>
      </w:r>
      <w:r w:rsidRPr="00854821">
        <w:rPr>
          <w:rFonts w:ascii="Arial" w:hAnsi="Arial" w:cs="Arial"/>
          <w:sz w:val="24"/>
          <w:szCs w:val="24"/>
          <w:lang w:val="cs-CZ"/>
        </w:rPr>
        <w:tab/>
      </w:r>
      <w:r w:rsidR="008163F4" w:rsidRPr="008163F4">
        <w:rPr>
          <w:rFonts w:ascii="Arial" w:hAnsi="Arial" w:cs="Arial"/>
          <w:sz w:val="24"/>
          <w:u w:val="single"/>
          <w:lang w:val="cs-CZ"/>
        </w:rPr>
        <w:t>Oprava šaten a sprch zimního stadionu ve Studénce</w:t>
      </w:r>
    </w:p>
    <w:p w:rsidR="009E4251" w:rsidRPr="008163F4" w:rsidRDefault="00731170" w:rsidP="008163F4">
      <w:pPr>
        <w:widowControl/>
        <w:numPr>
          <w:ilvl w:val="0"/>
          <w:numId w:val="9"/>
        </w:numPr>
        <w:tabs>
          <w:tab w:val="left" w:pos="3544"/>
        </w:tabs>
        <w:autoSpaceDE/>
        <w:autoSpaceDN/>
        <w:spacing w:after="240" w:line="276" w:lineRule="auto"/>
        <w:ind w:left="709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 xml:space="preserve">místo stavby: </w:t>
      </w:r>
      <w:r w:rsidRPr="008163F4">
        <w:rPr>
          <w:rFonts w:ascii="Arial" w:hAnsi="Arial" w:cs="Arial"/>
          <w:sz w:val="24"/>
          <w:lang w:val="cs-CZ"/>
        </w:rPr>
        <w:tab/>
      </w:r>
      <w:r w:rsidR="00315DDA" w:rsidRPr="008163F4">
        <w:rPr>
          <w:rFonts w:ascii="Arial" w:hAnsi="Arial" w:cs="Arial"/>
          <w:sz w:val="24"/>
          <w:lang w:val="cs-CZ"/>
        </w:rPr>
        <w:tab/>
      </w:r>
      <w:r w:rsidR="008163F4" w:rsidRPr="008163F4">
        <w:rPr>
          <w:rFonts w:ascii="Arial" w:hAnsi="Arial" w:cs="Arial"/>
          <w:sz w:val="24"/>
          <w:lang w:val="cs-CZ"/>
        </w:rPr>
        <w:t>Stavba zimního stadionu je situována na pozemku parc. číslo 1616 a 1615/4, zastavěná plocha a nádvoří, katastr. území Butovice. Jedná se o objekt občanské vybavenosti v zastavěném území.</w:t>
      </w:r>
    </w:p>
    <w:p w:rsidR="00731170" w:rsidRDefault="00731170" w:rsidP="00315DDA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předmět dokumentace:</w:t>
      </w:r>
      <w:r w:rsidRPr="00854821">
        <w:rPr>
          <w:rFonts w:ascii="Arial" w:hAnsi="Arial" w:cs="Arial"/>
          <w:sz w:val="24"/>
          <w:lang w:val="cs-CZ"/>
        </w:rPr>
        <w:tab/>
      </w:r>
      <w:r w:rsidR="00B36452">
        <w:rPr>
          <w:rFonts w:ascii="Arial" w:hAnsi="Arial" w:cs="Arial"/>
          <w:sz w:val="24"/>
          <w:lang w:val="cs-CZ"/>
        </w:rPr>
        <w:t>D</w:t>
      </w:r>
      <w:r w:rsidRPr="00854821">
        <w:rPr>
          <w:rFonts w:ascii="Arial" w:hAnsi="Arial" w:cs="Arial"/>
          <w:sz w:val="24"/>
          <w:lang w:val="cs-CZ"/>
        </w:rPr>
        <w:t xml:space="preserve">okumentace pro </w:t>
      </w:r>
      <w:r w:rsidR="008163F4">
        <w:rPr>
          <w:rFonts w:ascii="Arial" w:hAnsi="Arial" w:cs="Arial"/>
          <w:sz w:val="24"/>
          <w:lang w:val="cs-CZ"/>
        </w:rPr>
        <w:t>provedení stavby</w:t>
      </w:r>
      <w:r w:rsidR="008D5E7B">
        <w:rPr>
          <w:rFonts w:ascii="Arial" w:hAnsi="Arial" w:cs="Arial"/>
          <w:sz w:val="24"/>
          <w:lang w:val="cs-CZ"/>
        </w:rPr>
        <w:t>.</w:t>
      </w:r>
    </w:p>
    <w:p w:rsidR="00D94F72" w:rsidRDefault="00D94F72" w:rsidP="00D94F72">
      <w:pPr>
        <w:widowControl/>
        <w:autoSpaceDE/>
        <w:autoSpaceDN/>
        <w:spacing w:line="276" w:lineRule="auto"/>
        <w:ind w:left="3600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 xml:space="preserve">Jedná se </w:t>
      </w:r>
      <w:bookmarkStart w:id="2" w:name="_Hlk524502255"/>
      <w:bookmarkStart w:id="3" w:name="_Hlk524502766"/>
      <w:r w:rsidR="008163F4">
        <w:rPr>
          <w:rFonts w:ascii="Arial" w:hAnsi="Arial" w:cs="Arial"/>
          <w:sz w:val="24"/>
          <w:lang w:val="cs-CZ"/>
        </w:rPr>
        <w:t>provedení opravy stávajících šaten v 1.NP zimního stadionu ve Studénce</w:t>
      </w:r>
      <w:r w:rsidR="009C4302">
        <w:rPr>
          <w:rFonts w:ascii="Arial" w:hAnsi="Arial" w:cs="Arial"/>
          <w:sz w:val="24"/>
          <w:lang w:val="cs-CZ"/>
        </w:rPr>
        <w:t xml:space="preserve"> a doplnění plastové hrací plochy zimního stadionu</w:t>
      </w:r>
      <w:r w:rsidR="008163F4">
        <w:rPr>
          <w:rFonts w:ascii="Arial" w:hAnsi="Arial" w:cs="Arial"/>
          <w:sz w:val="24"/>
          <w:lang w:val="cs-CZ"/>
        </w:rPr>
        <w:t>.</w:t>
      </w:r>
    </w:p>
    <w:bookmarkEnd w:id="2"/>
    <w:bookmarkEnd w:id="3"/>
    <w:p w:rsidR="00B36452" w:rsidRPr="00B36452" w:rsidRDefault="00B36452" w:rsidP="00B36452">
      <w:pPr>
        <w:widowControl/>
        <w:autoSpaceDE/>
        <w:autoSpaceDN/>
        <w:spacing w:line="276" w:lineRule="auto"/>
        <w:ind w:left="720"/>
        <w:rPr>
          <w:rFonts w:ascii="Arial" w:hAnsi="Arial" w:cs="Arial"/>
          <w:sz w:val="24"/>
          <w:lang w:val="cs-CZ"/>
        </w:rPr>
      </w:pPr>
    </w:p>
    <w:p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bookmarkStart w:id="4" w:name="_Toc521399003"/>
      <w:r w:rsidRPr="00950AB7">
        <w:rPr>
          <w:rFonts w:ascii="Arial" w:hAnsi="Arial" w:cs="Arial"/>
          <w:lang w:val="cs-CZ"/>
        </w:rPr>
        <w:t>A.1.2 Údaje o stavebníkov</w:t>
      </w:r>
      <w:r w:rsidR="00D2268C" w:rsidRPr="00950AB7">
        <w:rPr>
          <w:rFonts w:ascii="Arial" w:hAnsi="Arial" w:cs="Arial"/>
          <w:lang w:val="cs-CZ"/>
        </w:rPr>
        <w:t>i</w:t>
      </w:r>
      <w:bookmarkEnd w:id="4"/>
    </w:p>
    <w:p w:rsidR="008163F4" w:rsidRPr="008163F4" w:rsidRDefault="00FD400A" w:rsidP="008163F4">
      <w:pPr>
        <w:tabs>
          <w:tab w:val="left" w:pos="2669"/>
        </w:tabs>
        <w:ind w:left="4253" w:hanging="4245"/>
        <w:rPr>
          <w:rFonts w:ascii="Arial" w:hAnsi="Arial" w:cs="Arial"/>
          <w:sz w:val="24"/>
          <w:lang w:val="cs-CZ"/>
        </w:rPr>
      </w:pPr>
      <w:r w:rsidRPr="00347DBB">
        <w:rPr>
          <w:rFonts w:ascii="Arial" w:hAnsi="Arial" w:cs="Arial"/>
          <w:sz w:val="24"/>
          <w:lang w:val="cs-CZ"/>
        </w:rPr>
        <w:t>Vlastnické právo</w:t>
      </w:r>
      <w:r w:rsidR="00950AB7" w:rsidRPr="00347DBB">
        <w:rPr>
          <w:rFonts w:ascii="Arial" w:hAnsi="Arial" w:cs="Arial"/>
          <w:sz w:val="24"/>
          <w:lang w:val="cs-CZ"/>
        </w:rPr>
        <w:t>: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="008163F4" w:rsidRPr="008163F4">
        <w:rPr>
          <w:rFonts w:ascii="Arial" w:hAnsi="Arial" w:cs="Arial"/>
          <w:sz w:val="24"/>
          <w:lang w:val="cs-CZ"/>
        </w:rPr>
        <w:t>Město Studénka</w:t>
      </w:r>
      <w:r w:rsidR="008163F4">
        <w:rPr>
          <w:rFonts w:ascii="Arial" w:hAnsi="Arial" w:cs="Arial"/>
          <w:sz w:val="24"/>
          <w:lang w:val="cs-CZ"/>
        </w:rPr>
        <w:t>,</w:t>
      </w:r>
    </w:p>
    <w:p w:rsidR="008163F4" w:rsidRPr="008163F4" w:rsidRDefault="008163F4" w:rsidP="008163F4">
      <w:pPr>
        <w:ind w:left="4253"/>
        <w:jc w:val="both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>nám. Republiky 762, 742 13 Studénka</w:t>
      </w:r>
    </w:p>
    <w:p w:rsidR="008163F4" w:rsidRPr="008163F4" w:rsidRDefault="008163F4" w:rsidP="008163F4">
      <w:pPr>
        <w:ind w:left="4253"/>
        <w:jc w:val="both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>IČ 00298441</w:t>
      </w:r>
    </w:p>
    <w:p w:rsidR="008163F4" w:rsidRPr="008163F4" w:rsidRDefault="008163F4" w:rsidP="008163F4">
      <w:pPr>
        <w:ind w:left="4253"/>
        <w:jc w:val="both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>DIČ CZ00298441</w:t>
      </w:r>
    </w:p>
    <w:p w:rsidR="00FA531E" w:rsidRPr="00854821" w:rsidRDefault="00FA531E" w:rsidP="00950AB7">
      <w:pPr>
        <w:spacing w:line="276" w:lineRule="auto"/>
        <w:ind w:left="4253" w:hanging="4320"/>
        <w:rPr>
          <w:rFonts w:ascii="Arial" w:hAnsi="Arial" w:cs="Arial"/>
          <w:color w:val="00B050"/>
          <w:sz w:val="20"/>
          <w:szCs w:val="20"/>
          <w:lang w:val="cs-CZ"/>
        </w:rPr>
      </w:pPr>
    </w:p>
    <w:p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bookmarkStart w:id="5" w:name="_Toc521399004"/>
      <w:r w:rsidRPr="00854821">
        <w:rPr>
          <w:rFonts w:ascii="Arial" w:hAnsi="Arial" w:cs="Arial"/>
          <w:lang w:val="cs-CZ"/>
        </w:rPr>
        <w:t>A.1.3 Údaje o zpracovateli společné dokumentace</w:t>
      </w:r>
      <w:bookmarkEnd w:id="5"/>
    </w:p>
    <w:p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Zpracovatel projektové dokumentace:</w:t>
      </w:r>
      <w:r w:rsidRPr="00854821">
        <w:rPr>
          <w:rFonts w:ascii="Arial" w:hAnsi="Arial" w:cs="Arial"/>
          <w:sz w:val="24"/>
          <w:lang w:val="cs-CZ"/>
        </w:rPr>
        <w:tab/>
        <w:t>FAKO, spol. s r.o.</w:t>
      </w:r>
    </w:p>
    <w:p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>Kotojedská 2588</w:t>
      </w:r>
    </w:p>
    <w:p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>767 01 Kroměříž</w:t>
      </w:r>
    </w:p>
    <w:p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 xml:space="preserve">IČO: 18188711                                         </w:t>
      </w:r>
    </w:p>
    <w:p w:rsidR="00731170" w:rsidRPr="00854821" w:rsidRDefault="00731170" w:rsidP="007770DC">
      <w:pPr>
        <w:spacing w:after="120"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>DIČ: CZ18188711</w:t>
      </w:r>
    </w:p>
    <w:p w:rsidR="00FE7818" w:rsidRDefault="00FE7818" w:rsidP="00FE7818">
      <w:pPr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</w:p>
    <w:p w:rsidR="00BF294F" w:rsidRPr="00854821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Hlavní projektant: 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  <w:t xml:space="preserve">Ing. </w:t>
      </w:r>
      <w:r w:rsidR="00315DDA">
        <w:rPr>
          <w:rFonts w:ascii="Arial" w:hAnsi="Arial" w:cs="Arial"/>
          <w:sz w:val="24"/>
          <w:lang w:val="cs-CZ"/>
        </w:rPr>
        <w:t>Martin Janoušek</w:t>
      </w:r>
    </w:p>
    <w:p w:rsidR="00BF294F" w:rsidRPr="00854821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>Autorizovaná osoba v oboru pozemní stavby</w:t>
      </w:r>
    </w:p>
    <w:p w:rsidR="00BF294F" w:rsidRPr="005F7A8E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="00A67C20">
        <w:rPr>
          <w:rFonts w:ascii="Arial" w:hAnsi="Arial" w:cs="Arial"/>
          <w:sz w:val="24"/>
          <w:lang w:val="cs-CZ"/>
        </w:rPr>
        <w:tab/>
      </w:r>
      <w:r w:rsidRPr="005F7A8E">
        <w:rPr>
          <w:rFonts w:ascii="Arial" w:hAnsi="Arial" w:cs="Arial"/>
          <w:sz w:val="24"/>
          <w:lang w:val="cs-CZ"/>
        </w:rPr>
        <w:t>Číslo autorizace: 130</w:t>
      </w:r>
      <w:r w:rsidR="00315DDA">
        <w:rPr>
          <w:rFonts w:ascii="Arial" w:hAnsi="Arial" w:cs="Arial"/>
          <w:sz w:val="24"/>
          <w:lang w:val="cs-CZ"/>
        </w:rPr>
        <w:t>1935</w:t>
      </w:r>
    </w:p>
    <w:p w:rsidR="00BF294F" w:rsidRDefault="00BF294F" w:rsidP="00FE7818">
      <w:pPr>
        <w:rPr>
          <w:rFonts w:ascii="Arial" w:hAnsi="Arial" w:cs="Arial"/>
          <w:sz w:val="24"/>
          <w:lang w:val="cs-CZ"/>
        </w:rPr>
      </w:pPr>
    </w:p>
    <w:p w:rsidR="00D07C9A" w:rsidRPr="005F7A8E" w:rsidRDefault="00D07C9A" w:rsidP="00FD400A">
      <w:pPr>
        <w:rPr>
          <w:rFonts w:ascii="Arial" w:hAnsi="Arial" w:cs="Arial"/>
          <w:sz w:val="24"/>
          <w:lang w:val="cs-CZ"/>
        </w:rPr>
      </w:pPr>
    </w:p>
    <w:p w:rsidR="00B45797" w:rsidRPr="00854821" w:rsidRDefault="00B45797" w:rsidP="00B45797">
      <w:pPr>
        <w:pStyle w:val="Nadpis1"/>
        <w:spacing w:line="276" w:lineRule="auto"/>
        <w:rPr>
          <w:rFonts w:ascii="Arial" w:hAnsi="Arial" w:cs="Arial"/>
          <w:lang w:val="cs-CZ"/>
        </w:rPr>
      </w:pPr>
      <w:bookmarkStart w:id="6" w:name="_Toc521399005"/>
      <w:r w:rsidRPr="00854821">
        <w:rPr>
          <w:rFonts w:ascii="Arial" w:hAnsi="Arial" w:cs="Arial"/>
          <w:lang w:val="cs-CZ"/>
        </w:rPr>
        <w:t xml:space="preserve">A.2 </w:t>
      </w:r>
      <w:r>
        <w:rPr>
          <w:rFonts w:ascii="Arial" w:hAnsi="Arial" w:cs="Arial"/>
          <w:lang w:val="cs-CZ"/>
        </w:rPr>
        <w:t>Členění stavby na objekty a technická a technologická zařízení</w:t>
      </w:r>
      <w:bookmarkEnd w:id="6"/>
    </w:p>
    <w:p w:rsidR="00D51E69" w:rsidRPr="00D51E69" w:rsidRDefault="00D51E69" w:rsidP="00D51E69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SO01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Etapa</w:t>
      </w:r>
      <w:r w:rsidRPr="00D51E69">
        <w:rPr>
          <w:rFonts w:ascii="Arial" w:hAnsi="Arial" w:cs="Arial"/>
          <w:sz w:val="24"/>
          <w:lang w:val="cs-CZ"/>
        </w:rPr>
        <w:t xml:space="preserve"> 1</w:t>
      </w:r>
    </w:p>
    <w:p w:rsidR="00D51E69" w:rsidRPr="00D51E69" w:rsidRDefault="00D51E69" w:rsidP="00D51E69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SO02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Etapa</w:t>
      </w:r>
      <w:r w:rsidRPr="00D51E69">
        <w:rPr>
          <w:rFonts w:ascii="Arial" w:hAnsi="Arial" w:cs="Arial"/>
          <w:sz w:val="24"/>
          <w:lang w:val="cs-CZ"/>
        </w:rPr>
        <w:t xml:space="preserve"> 2</w:t>
      </w:r>
    </w:p>
    <w:p w:rsidR="00D51E69" w:rsidRPr="00D51E69" w:rsidRDefault="00D51E69" w:rsidP="00D51E69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SO03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Etapa</w:t>
      </w:r>
      <w:r w:rsidRPr="00D51E69">
        <w:rPr>
          <w:rFonts w:ascii="Arial" w:hAnsi="Arial" w:cs="Arial"/>
          <w:sz w:val="24"/>
          <w:lang w:val="cs-CZ"/>
        </w:rPr>
        <w:t xml:space="preserve"> 3</w:t>
      </w:r>
    </w:p>
    <w:p w:rsidR="00D51E69" w:rsidRDefault="00D51E69" w:rsidP="00D51E69">
      <w:pPr>
        <w:spacing w:line="276" w:lineRule="auto"/>
        <w:ind w:left="1701" w:hanging="993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SO04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Plastový</w:t>
      </w:r>
      <w:r w:rsidRPr="00D51E69">
        <w:rPr>
          <w:rFonts w:ascii="Arial" w:hAnsi="Arial" w:cs="Arial"/>
          <w:sz w:val="24"/>
          <w:lang w:val="cs-CZ"/>
        </w:rPr>
        <w:t xml:space="preserve"> povrch hrací plochy</w:t>
      </w:r>
    </w:p>
    <w:p w:rsidR="00EE1612" w:rsidRDefault="00EE1612" w:rsidP="00D51E69">
      <w:pPr>
        <w:spacing w:line="276" w:lineRule="auto"/>
        <w:ind w:left="1701" w:hanging="993"/>
        <w:rPr>
          <w:rFonts w:ascii="Arial" w:hAnsi="Arial" w:cs="Arial"/>
          <w:sz w:val="24"/>
          <w:lang w:val="cs-CZ"/>
        </w:rPr>
      </w:pPr>
    </w:p>
    <w:p w:rsidR="00A67C20" w:rsidRPr="00D51E69" w:rsidRDefault="00A67C20" w:rsidP="00A67C20">
      <w:pPr>
        <w:spacing w:line="276" w:lineRule="auto"/>
        <w:ind w:left="709" w:hanging="1"/>
        <w:jc w:val="both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Práce jsou dle potřeby objednatele rozděleny na 2 samostatné zakázky. Předpokládá se, že nejprve dojde k provedení etapy 1, etapy 3 a etapy 4 (provedení plastové hrací plochy). Následně bude provedena etapa 2.</w:t>
      </w:r>
    </w:p>
    <w:p w:rsidR="00393BAF" w:rsidRPr="00854821" w:rsidRDefault="00393BAF" w:rsidP="00017A87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</w:p>
    <w:p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  <w:bookmarkStart w:id="7" w:name="_Toc521399006"/>
      <w:r w:rsidRPr="00854821">
        <w:rPr>
          <w:rFonts w:ascii="Arial" w:hAnsi="Arial" w:cs="Arial"/>
          <w:lang w:val="cs-CZ"/>
        </w:rPr>
        <w:t>A.</w:t>
      </w:r>
      <w:r w:rsidR="001058C0">
        <w:rPr>
          <w:rFonts w:ascii="Arial" w:hAnsi="Arial" w:cs="Arial"/>
          <w:lang w:val="cs-CZ"/>
        </w:rPr>
        <w:t>3</w:t>
      </w:r>
      <w:r w:rsidRPr="00854821">
        <w:rPr>
          <w:rFonts w:ascii="Arial" w:hAnsi="Arial" w:cs="Arial"/>
          <w:lang w:val="cs-CZ"/>
        </w:rPr>
        <w:t xml:space="preserve"> Seznam vstupních podkladů</w:t>
      </w:r>
      <w:bookmarkEnd w:id="7"/>
    </w:p>
    <w:p w:rsidR="00731170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Smlouva o dílo </w:t>
      </w:r>
    </w:p>
    <w:p w:rsidR="008163F4" w:rsidRPr="00854821" w:rsidRDefault="008163F4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Výkres půdorysu a řezu objektu z roku 1975</w:t>
      </w:r>
    </w:p>
    <w:p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Prohlídka a zaměření místa stavby a stávající</w:t>
      </w:r>
      <w:r w:rsidR="00A17DC9">
        <w:rPr>
          <w:rFonts w:ascii="Arial" w:hAnsi="Arial" w:cs="Arial"/>
          <w:sz w:val="24"/>
          <w:lang w:val="cs-CZ"/>
        </w:rPr>
        <w:t>ch</w:t>
      </w:r>
      <w:r w:rsidRPr="00854821">
        <w:rPr>
          <w:rFonts w:ascii="Arial" w:hAnsi="Arial" w:cs="Arial"/>
          <w:sz w:val="24"/>
          <w:lang w:val="cs-CZ"/>
        </w:rPr>
        <w:t xml:space="preserve"> objekt</w:t>
      </w:r>
      <w:r w:rsidR="00A17DC9">
        <w:rPr>
          <w:rFonts w:ascii="Arial" w:hAnsi="Arial" w:cs="Arial"/>
          <w:sz w:val="24"/>
          <w:lang w:val="cs-CZ"/>
        </w:rPr>
        <w:t>ů</w:t>
      </w:r>
    </w:p>
    <w:p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lastRenderedPageBreak/>
        <w:t>Informace investora</w:t>
      </w:r>
    </w:p>
    <w:p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Vyjádření jednotlivých správců inženýrských sítí</w:t>
      </w:r>
    </w:p>
    <w:p w:rsidR="00731170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Katastrální mapa – internet</w:t>
      </w:r>
    </w:p>
    <w:p w:rsidR="001B3381" w:rsidRPr="00854821" w:rsidRDefault="001B3381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Platné ČSN</w:t>
      </w:r>
    </w:p>
    <w:p w:rsidR="00FE7818" w:rsidRDefault="00FE7818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p w:rsidR="00731170" w:rsidRDefault="003C2EC8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  <w:r w:rsidRPr="002671C4">
        <w:rPr>
          <w:rFonts w:ascii="Arial" w:hAnsi="Arial" w:cs="Arial"/>
          <w:sz w:val="24"/>
          <w:lang w:val="cs-CZ"/>
        </w:rPr>
        <w:t xml:space="preserve">Vypracoval: Ing. </w:t>
      </w:r>
      <w:r w:rsidR="00BF294F">
        <w:rPr>
          <w:rFonts w:ascii="Arial" w:hAnsi="Arial" w:cs="Arial"/>
          <w:sz w:val="24"/>
          <w:lang w:val="cs-CZ"/>
        </w:rPr>
        <w:t>Jiří Krasnovský</w:t>
      </w:r>
      <w:r w:rsidRPr="002671C4">
        <w:rPr>
          <w:rFonts w:ascii="Arial" w:hAnsi="Arial" w:cs="Arial"/>
          <w:sz w:val="24"/>
          <w:lang w:val="cs-CZ"/>
        </w:rPr>
        <w:tab/>
      </w:r>
      <w:r w:rsidRPr="002671C4">
        <w:rPr>
          <w:rFonts w:ascii="Arial" w:hAnsi="Arial" w:cs="Arial"/>
          <w:sz w:val="24"/>
          <w:lang w:val="cs-CZ"/>
        </w:rPr>
        <w:tab/>
      </w:r>
      <w:r w:rsidRPr="002671C4">
        <w:rPr>
          <w:rFonts w:ascii="Arial" w:hAnsi="Arial" w:cs="Arial"/>
          <w:sz w:val="24"/>
          <w:lang w:val="cs-CZ"/>
        </w:rPr>
        <w:tab/>
        <w:t>V Kroměříži 0</w:t>
      </w:r>
      <w:r w:rsidR="008163F4">
        <w:rPr>
          <w:rFonts w:ascii="Arial" w:hAnsi="Arial" w:cs="Arial"/>
          <w:sz w:val="24"/>
          <w:lang w:val="cs-CZ"/>
        </w:rPr>
        <w:t>5</w:t>
      </w:r>
      <w:r w:rsidRPr="002671C4">
        <w:rPr>
          <w:rFonts w:ascii="Arial" w:hAnsi="Arial" w:cs="Arial"/>
          <w:sz w:val="24"/>
          <w:lang w:val="cs-CZ"/>
        </w:rPr>
        <w:t>/201</w:t>
      </w:r>
      <w:r w:rsidR="00E37FB5">
        <w:rPr>
          <w:rFonts w:ascii="Arial" w:hAnsi="Arial" w:cs="Arial"/>
          <w:sz w:val="24"/>
          <w:lang w:val="cs-CZ"/>
        </w:rPr>
        <w:t>9</w:t>
      </w:r>
    </w:p>
    <w:p w:rsidR="008163F4" w:rsidRDefault="008163F4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p w:rsidR="008163F4" w:rsidRDefault="008163F4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sectPr w:rsidR="008163F4" w:rsidSect="00DD5A07">
      <w:headerReference w:type="default" r:id="rId10"/>
      <w:footerReference w:type="default" r:id="rId11"/>
      <w:pgSz w:w="11910" w:h="16840"/>
      <w:pgMar w:top="1580" w:right="1300" w:bottom="960" w:left="1320" w:header="0" w:footer="7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DC1" w:rsidRDefault="00881DC1">
      <w:r>
        <w:separator/>
      </w:r>
    </w:p>
  </w:endnote>
  <w:endnote w:type="continuationSeparator" w:id="1">
    <w:p w:rsidR="00881DC1" w:rsidRDefault="00881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00A" w:rsidRDefault="009151D1">
    <w:pPr>
      <w:pStyle w:val="Zkladntext"/>
      <w:spacing w:line="14" w:lineRule="auto"/>
      <w:rPr>
        <w:sz w:val="20"/>
      </w:rPr>
    </w:pPr>
    <w:r w:rsidRPr="009151D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3" type="#_x0000_t202" style="position:absolute;margin-left:296.05pt;margin-top:11in;width:15.6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9C0rQIAAKg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" filled="f" stroked="f">
          <v:textbox inset="0,0,0,0">
            <w:txbxContent>
              <w:p w:rsidR="00FD400A" w:rsidRPr="005F7A8E" w:rsidRDefault="009151D1">
                <w:pPr>
                  <w:spacing w:before="10"/>
                  <w:ind w:left="40"/>
                  <w:rPr>
                    <w:rFonts w:ascii="Arial" w:hAnsi="Arial" w:cs="Arial"/>
                  </w:rPr>
                </w:pPr>
                <w:r w:rsidRPr="005F7A8E">
                  <w:rPr>
                    <w:rFonts w:ascii="Arial" w:hAnsi="Arial" w:cs="Arial"/>
                    <w:sz w:val="20"/>
                  </w:rPr>
                  <w:fldChar w:fldCharType="begin"/>
                </w:r>
                <w:r w:rsidR="00FD400A" w:rsidRPr="005F7A8E">
                  <w:rPr>
                    <w:rFonts w:ascii="Arial" w:hAnsi="Arial" w:cs="Arial"/>
                  </w:rPr>
                  <w:instrText xml:space="preserve"> PAGE </w:instrText>
                </w:r>
                <w:r w:rsidRPr="005F7A8E">
                  <w:rPr>
                    <w:rFonts w:ascii="Arial" w:hAnsi="Arial" w:cs="Arial"/>
                    <w:sz w:val="20"/>
                  </w:rPr>
                  <w:fldChar w:fldCharType="separate"/>
                </w:r>
                <w:r w:rsidR="00A67C20">
                  <w:rPr>
                    <w:rFonts w:ascii="Arial" w:hAnsi="Arial" w:cs="Arial"/>
                    <w:noProof/>
                  </w:rPr>
                  <w:t>2</w:t>
                </w:r>
                <w:r w:rsidRPr="005F7A8E">
                  <w:rPr>
                    <w:rFonts w:ascii="Arial" w:hAnsi="Arial" w:cs="Arial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DC1" w:rsidRDefault="00881DC1">
      <w:r>
        <w:separator/>
      </w:r>
    </w:p>
  </w:footnote>
  <w:footnote w:type="continuationSeparator" w:id="1">
    <w:p w:rsidR="00881DC1" w:rsidRDefault="00881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00A" w:rsidRDefault="00FD400A" w:rsidP="00F6733F">
    <w:pPr>
      <w:adjustRightInd w:val="0"/>
      <w:jc w:val="right"/>
      <w:rPr>
        <w:b/>
        <w:sz w:val="20"/>
        <w:szCs w:val="20"/>
      </w:rPr>
    </w:pPr>
  </w:p>
  <w:p w:rsidR="00FD400A" w:rsidRDefault="00FD400A" w:rsidP="00F6733F">
    <w:pPr>
      <w:adjustRightInd w:val="0"/>
      <w:jc w:val="right"/>
      <w:rPr>
        <w:b/>
        <w:sz w:val="20"/>
        <w:szCs w:val="20"/>
      </w:rPr>
    </w:pPr>
    <w:r w:rsidRPr="003E036E">
      <w:rPr>
        <w:b/>
        <w:noProof/>
        <w:sz w:val="20"/>
        <w:szCs w:val="20"/>
        <w:lang w:val="cs-CZ"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26670</wp:posOffset>
          </wp:positionH>
          <wp:positionV relativeFrom="paragraph">
            <wp:posOffset>106102</wp:posOffset>
          </wp:positionV>
          <wp:extent cx="1050925" cy="441325"/>
          <wp:effectExtent l="0" t="0" r="0" b="0"/>
          <wp:wrapNone/>
          <wp:docPr id="26" name="Obrázek 26" descr="FAK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K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  <w:p w:rsidR="00FD400A" w:rsidRDefault="00FD400A" w:rsidP="00F6733F">
    <w:pPr>
      <w:adjustRightInd w:val="0"/>
      <w:jc w:val="right"/>
      <w:rPr>
        <w:b/>
        <w:sz w:val="20"/>
        <w:szCs w:val="20"/>
      </w:rPr>
    </w:pPr>
  </w:p>
  <w:p w:rsidR="00FD400A" w:rsidRDefault="00FD400A" w:rsidP="00F6733F">
    <w:pPr>
      <w:tabs>
        <w:tab w:val="right" w:pos="9290"/>
      </w:tabs>
      <w:adjustRightInd w:val="0"/>
      <w:jc w:val="right"/>
      <w:rPr>
        <w:b/>
        <w:sz w:val="20"/>
        <w:szCs w:val="20"/>
      </w:rPr>
    </w:pPr>
  </w:p>
  <w:p w:rsidR="00FD400A" w:rsidRPr="002560F1" w:rsidRDefault="00FD400A" w:rsidP="00F6733F">
    <w:pPr>
      <w:tabs>
        <w:tab w:val="right" w:pos="9290"/>
      </w:tabs>
      <w:adjustRightInd w:val="0"/>
      <w:jc w:val="right"/>
      <w:rPr>
        <w:rFonts w:ascii="Arial" w:hAnsi="Arial" w:cs="Arial"/>
        <w:noProof/>
        <w:sz w:val="20"/>
        <w:szCs w:val="20"/>
      </w:rPr>
    </w:pPr>
    <w:bookmarkStart w:id="8" w:name="_Hlk517958446"/>
    <w:r>
      <w:rPr>
        <w:rFonts w:ascii="Arial" w:hAnsi="Arial" w:cs="Arial"/>
        <w:b/>
        <w:sz w:val="20"/>
        <w:szCs w:val="20"/>
      </w:rPr>
      <w:t>A. PRŮVODNÍ ZPRÁVA</w:t>
    </w:r>
  </w:p>
  <w:p w:rsidR="00FD400A" w:rsidRPr="00C61FCB" w:rsidRDefault="00FD400A" w:rsidP="002C6CB9">
    <w:pPr>
      <w:tabs>
        <w:tab w:val="right" w:pos="9290"/>
      </w:tabs>
      <w:adjustRightInd w:val="0"/>
    </w:pPr>
    <w:r w:rsidRPr="002560F1">
      <w:rPr>
        <w:rFonts w:ascii="Arial" w:hAnsi="Arial" w:cs="Arial"/>
        <w:noProof/>
        <w:sz w:val="20"/>
        <w:szCs w:val="20"/>
      </w:rPr>
      <w:tab/>
    </w:r>
    <w:r w:rsidR="009151D1" w:rsidRPr="009151D1">
      <w:rPr>
        <w:rFonts w:ascii="Arial" w:hAnsi="Arial" w:cs="Arial"/>
        <w:noProof/>
        <w:sz w:val="18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4" o:spid="_x0000_s8194" type="#_x0000_t32" style="position:absolute;margin-left:1.9pt;margin-top:15.05pt;width:468pt;height:0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"/>
      </w:pict>
    </w:r>
    <w:r w:rsidR="00EE01A4" w:rsidRPr="00634852">
      <w:rPr>
        <w:rFonts w:ascii="Arial" w:hAnsi="Arial" w:cs="Arial"/>
        <w:noProof/>
        <w:sz w:val="18"/>
      </w:rPr>
      <w:t>Oprava šaten a sprch zimního stadionu ve Studénce</w:t>
    </w:r>
    <w:r w:rsidR="00D51E69">
      <w:rPr>
        <w:rFonts w:ascii="Arial" w:hAnsi="Arial" w:cs="Arial"/>
        <w:noProof/>
        <w:sz w:val="18"/>
      </w:rPr>
      <w:t xml:space="preserve"> – E</w:t>
    </w:r>
    <w:r w:rsidR="009C4302">
      <w:rPr>
        <w:rFonts w:ascii="Arial" w:hAnsi="Arial" w:cs="Arial"/>
        <w:noProof/>
        <w:sz w:val="18"/>
      </w:rPr>
      <w:t>2</w:t>
    </w:r>
    <w:bookmarkEnd w:id="8"/>
  </w:p>
  <w:p w:rsidR="00FD400A" w:rsidRDefault="00FD400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38D5A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9049D4"/>
    <w:multiLevelType w:val="hybridMultilevel"/>
    <w:tmpl w:val="FA3A31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EB7103"/>
    <w:multiLevelType w:val="hybridMultilevel"/>
    <w:tmpl w:val="BD3E870E"/>
    <w:lvl w:ilvl="0" w:tplc="98DCB4A6">
      <w:start w:val="1"/>
      <w:numFmt w:val="decimal"/>
      <w:lvlText w:val="%1."/>
      <w:lvlJc w:val="left"/>
      <w:pPr>
        <w:ind w:left="407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F022E1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2" w:tplc="87B83246">
      <w:numFmt w:val="bullet"/>
      <w:lvlText w:val="•"/>
      <w:lvlJc w:val="left"/>
      <w:pPr>
        <w:ind w:left="1742" w:hanging="140"/>
      </w:pPr>
      <w:rPr>
        <w:rFonts w:hint="default"/>
      </w:rPr>
    </w:lvl>
    <w:lvl w:ilvl="3" w:tplc="34422402">
      <w:numFmt w:val="bullet"/>
      <w:lvlText w:val="•"/>
      <w:lvlJc w:val="left"/>
      <w:pPr>
        <w:ind w:left="2685" w:hanging="140"/>
      </w:pPr>
      <w:rPr>
        <w:rFonts w:hint="default"/>
      </w:rPr>
    </w:lvl>
    <w:lvl w:ilvl="4" w:tplc="C5AA9564">
      <w:numFmt w:val="bullet"/>
      <w:lvlText w:val="•"/>
      <w:lvlJc w:val="left"/>
      <w:pPr>
        <w:ind w:left="3628" w:hanging="140"/>
      </w:pPr>
      <w:rPr>
        <w:rFonts w:hint="default"/>
      </w:rPr>
    </w:lvl>
    <w:lvl w:ilvl="5" w:tplc="B2E219F8">
      <w:numFmt w:val="bullet"/>
      <w:lvlText w:val="•"/>
      <w:lvlJc w:val="left"/>
      <w:pPr>
        <w:ind w:left="4571" w:hanging="140"/>
      </w:pPr>
      <w:rPr>
        <w:rFonts w:hint="default"/>
      </w:rPr>
    </w:lvl>
    <w:lvl w:ilvl="6" w:tplc="BF0CBE7C">
      <w:numFmt w:val="bullet"/>
      <w:lvlText w:val="•"/>
      <w:lvlJc w:val="left"/>
      <w:pPr>
        <w:ind w:left="5514" w:hanging="140"/>
      </w:pPr>
      <w:rPr>
        <w:rFonts w:hint="default"/>
      </w:rPr>
    </w:lvl>
    <w:lvl w:ilvl="7" w:tplc="297CCF86">
      <w:numFmt w:val="bullet"/>
      <w:lvlText w:val="•"/>
      <w:lvlJc w:val="left"/>
      <w:pPr>
        <w:ind w:left="6457" w:hanging="140"/>
      </w:pPr>
      <w:rPr>
        <w:rFonts w:hint="default"/>
      </w:rPr>
    </w:lvl>
    <w:lvl w:ilvl="8" w:tplc="DA10292E">
      <w:numFmt w:val="bullet"/>
      <w:lvlText w:val="•"/>
      <w:lvlJc w:val="left"/>
      <w:pPr>
        <w:ind w:left="7400" w:hanging="140"/>
      </w:pPr>
      <w:rPr>
        <w:rFonts w:hint="default"/>
      </w:rPr>
    </w:lvl>
  </w:abstractNum>
  <w:abstractNum w:abstractNumId="3">
    <w:nsid w:val="05CF0041"/>
    <w:multiLevelType w:val="hybridMultilevel"/>
    <w:tmpl w:val="531CF3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B6C98"/>
    <w:multiLevelType w:val="hybridMultilevel"/>
    <w:tmpl w:val="32DA4DF8"/>
    <w:lvl w:ilvl="0" w:tplc="692A0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CD7"/>
    <w:multiLevelType w:val="hybridMultilevel"/>
    <w:tmpl w:val="166A657C"/>
    <w:lvl w:ilvl="0" w:tplc="E0C81960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spacing w:val="-1"/>
        <w:w w:val="100"/>
        <w:sz w:val="22"/>
        <w:szCs w:val="22"/>
        <w:lang w:val="cs-CZ" w:eastAsia="cs-CZ" w:bidi="cs-CZ"/>
      </w:rPr>
    </w:lvl>
    <w:lvl w:ilvl="1" w:tplc="DF08B2F2">
      <w:numFmt w:val="bullet"/>
      <w:lvlText w:val="•"/>
      <w:lvlJc w:val="left"/>
      <w:pPr>
        <w:ind w:left="1416" w:hanging="248"/>
      </w:pPr>
      <w:rPr>
        <w:rFonts w:hint="default"/>
        <w:lang w:val="cs-CZ" w:eastAsia="cs-CZ" w:bidi="cs-CZ"/>
      </w:rPr>
    </w:lvl>
    <w:lvl w:ilvl="2" w:tplc="5CF825E2">
      <w:numFmt w:val="bullet"/>
      <w:lvlText w:val="•"/>
      <w:lvlJc w:val="left"/>
      <w:pPr>
        <w:ind w:left="2412" w:hanging="248"/>
      </w:pPr>
      <w:rPr>
        <w:rFonts w:hint="default"/>
        <w:lang w:val="cs-CZ" w:eastAsia="cs-CZ" w:bidi="cs-CZ"/>
      </w:rPr>
    </w:lvl>
    <w:lvl w:ilvl="3" w:tplc="D8C6A180">
      <w:numFmt w:val="bullet"/>
      <w:lvlText w:val="•"/>
      <w:lvlJc w:val="left"/>
      <w:pPr>
        <w:ind w:left="3408" w:hanging="248"/>
      </w:pPr>
      <w:rPr>
        <w:rFonts w:hint="default"/>
        <w:lang w:val="cs-CZ" w:eastAsia="cs-CZ" w:bidi="cs-CZ"/>
      </w:rPr>
    </w:lvl>
    <w:lvl w:ilvl="4" w:tplc="1DB030C2">
      <w:numFmt w:val="bullet"/>
      <w:lvlText w:val="•"/>
      <w:lvlJc w:val="left"/>
      <w:pPr>
        <w:ind w:left="4404" w:hanging="248"/>
      </w:pPr>
      <w:rPr>
        <w:rFonts w:hint="default"/>
        <w:lang w:val="cs-CZ" w:eastAsia="cs-CZ" w:bidi="cs-CZ"/>
      </w:rPr>
    </w:lvl>
    <w:lvl w:ilvl="5" w:tplc="0BC25F4E">
      <w:numFmt w:val="bullet"/>
      <w:lvlText w:val="•"/>
      <w:lvlJc w:val="left"/>
      <w:pPr>
        <w:ind w:left="5400" w:hanging="248"/>
      </w:pPr>
      <w:rPr>
        <w:rFonts w:hint="default"/>
        <w:lang w:val="cs-CZ" w:eastAsia="cs-CZ" w:bidi="cs-CZ"/>
      </w:rPr>
    </w:lvl>
    <w:lvl w:ilvl="6" w:tplc="9BD4BDAE">
      <w:numFmt w:val="bullet"/>
      <w:lvlText w:val="•"/>
      <w:lvlJc w:val="left"/>
      <w:pPr>
        <w:ind w:left="6396" w:hanging="248"/>
      </w:pPr>
      <w:rPr>
        <w:rFonts w:hint="default"/>
        <w:lang w:val="cs-CZ" w:eastAsia="cs-CZ" w:bidi="cs-CZ"/>
      </w:rPr>
    </w:lvl>
    <w:lvl w:ilvl="7" w:tplc="595EEDB8">
      <w:numFmt w:val="bullet"/>
      <w:lvlText w:val="•"/>
      <w:lvlJc w:val="left"/>
      <w:pPr>
        <w:ind w:left="7392" w:hanging="248"/>
      </w:pPr>
      <w:rPr>
        <w:rFonts w:hint="default"/>
        <w:lang w:val="cs-CZ" w:eastAsia="cs-CZ" w:bidi="cs-CZ"/>
      </w:rPr>
    </w:lvl>
    <w:lvl w:ilvl="8" w:tplc="319A6F8E">
      <w:numFmt w:val="bullet"/>
      <w:lvlText w:val="•"/>
      <w:lvlJc w:val="left"/>
      <w:pPr>
        <w:ind w:left="8388" w:hanging="248"/>
      </w:pPr>
      <w:rPr>
        <w:rFonts w:hint="default"/>
        <w:lang w:val="cs-CZ" w:eastAsia="cs-CZ" w:bidi="cs-CZ"/>
      </w:rPr>
    </w:lvl>
  </w:abstractNum>
  <w:abstractNum w:abstractNumId="6">
    <w:nsid w:val="16EA46C4"/>
    <w:multiLevelType w:val="hybridMultilevel"/>
    <w:tmpl w:val="43FCA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C40F2"/>
    <w:multiLevelType w:val="hybridMultilevel"/>
    <w:tmpl w:val="E4541A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07BF"/>
    <w:multiLevelType w:val="hybridMultilevel"/>
    <w:tmpl w:val="E7321286"/>
    <w:lvl w:ilvl="0" w:tplc="E3ACF2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C5BCF"/>
    <w:multiLevelType w:val="hybridMultilevel"/>
    <w:tmpl w:val="B9D48062"/>
    <w:lvl w:ilvl="0" w:tplc="BF9A26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1" w:tplc="54EE9C28">
      <w:numFmt w:val="bullet"/>
      <w:lvlText w:val="•"/>
      <w:lvlJc w:val="left"/>
      <w:pPr>
        <w:ind w:left="1648" w:hanging="140"/>
      </w:pPr>
      <w:rPr>
        <w:rFonts w:hint="default"/>
      </w:rPr>
    </w:lvl>
    <w:lvl w:ilvl="2" w:tplc="3DAEA8EE">
      <w:numFmt w:val="bullet"/>
      <w:lvlText w:val="•"/>
      <w:lvlJc w:val="left"/>
      <w:pPr>
        <w:ind w:left="2497" w:hanging="140"/>
      </w:pPr>
      <w:rPr>
        <w:rFonts w:hint="default"/>
      </w:rPr>
    </w:lvl>
    <w:lvl w:ilvl="3" w:tplc="4AC031EA">
      <w:numFmt w:val="bullet"/>
      <w:lvlText w:val="•"/>
      <w:lvlJc w:val="left"/>
      <w:pPr>
        <w:ind w:left="3345" w:hanging="140"/>
      </w:pPr>
      <w:rPr>
        <w:rFonts w:hint="default"/>
      </w:rPr>
    </w:lvl>
    <w:lvl w:ilvl="4" w:tplc="46F218B4">
      <w:numFmt w:val="bullet"/>
      <w:lvlText w:val="•"/>
      <w:lvlJc w:val="left"/>
      <w:pPr>
        <w:ind w:left="4194" w:hanging="140"/>
      </w:pPr>
      <w:rPr>
        <w:rFonts w:hint="default"/>
      </w:rPr>
    </w:lvl>
    <w:lvl w:ilvl="5" w:tplc="0B3ECEB2">
      <w:numFmt w:val="bullet"/>
      <w:lvlText w:val="•"/>
      <w:lvlJc w:val="left"/>
      <w:pPr>
        <w:ind w:left="5043" w:hanging="140"/>
      </w:pPr>
      <w:rPr>
        <w:rFonts w:hint="default"/>
      </w:rPr>
    </w:lvl>
    <w:lvl w:ilvl="6" w:tplc="266EB778">
      <w:numFmt w:val="bullet"/>
      <w:lvlText w:val="•"/>
      <w:lvlJc w:val="left"/>
      <w:pPr>
        <w:ind w:left="5891" w:hanging="140"/>
      </w:pPr>
      <w:rPr>
        <w:rFonts w:hint="default"/>
      </w:rPr>
    </w:lvl>
    <w:lvl w:ilvl="7" w:tplc="FECA185A">
      <w:numFmt w:val="bullet"/>
      <w:lvlText w:val="•"/>
      <w:lvlJc w:val="left"/>
      <w:pPr>
        <w:ind w:left="6740" w:hanging="140"/>
      </w:pPr>
      <w:rPr>
        <w:rFonts w:hint="default"/>
      </w:rPr>
    </w:lvl>
    <w:lvl w:ilvl="8" w:tplc="764CBBC4">
      <w:numFmt w:val="bullet"/>
      <w:lvlText w:val="•"/>
      <w:lvlJc w:val="left"/>
      <w:pPr>
        <w:ind w:left="7589" w:hanging="140"/>
      </w:pPr>
      <w:rPr>
        <w:rFonts w:hint="default"/>
      </w:rPr>
    </w:lvl>
  </w:abstractNum>
  <w:abstractNum w:abstractNumId="10">
    <w:nsid w:val="427E3035"/>
    <w:multiLevelType w:val="hybridMultilevel"/>
    <w:tmpl w:val="80ACC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046C64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F7C1B"/>
    <w:multiLevelType w:val="hybridMultilevel"/>
    <w:tmpl w:val="FE0250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17115"/>
    <w:multiLevelType w:val="hybridMultilevel"/>
    <w:tmpl w:val="FA680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562E7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abstractNum w:abstractNumId="14">
    <w:nsid w:val="55F147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4B70DE4"/>
    <w:multiLevelType w:val="hybridMultilevel"/>
    <w:tmpl w:val="DEFE6A42"/>
    <w:lvl w:ilvl="0" w:tplc="2D9E7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13B12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5"/>
  </w:num>
  <w:num w:numId="5">
    <w:abstractNumId w:val="14"/>
  </w:num>
  <w:num w:numId="6">
    <w:abstractNumId w:val="15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12"/>
  </w:num>
  <w:num w:numId="13">
    <w:abstractNumId w:val="3"/>
  </w:num>
  <w:num w:numId="14">
    <w:abstractNumId w:val="7"/>
  </w:num>
  <w:num w:numId="15">
    <w:abstractNumId w:val="1"/>
  </w:num>
  <w:num w:numId="16">
    <w:abstractNumId w:val="1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8"/>
      <o:rules v:ext="edit">
        <o:r id="V:Rule1" type="connector" idref="#Přímá spojnice se šipkou 4"/>
      </o:rules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E5407"/>
    <w:rsid w:val="00017A87"/>
    <w:rsid w:val="00047B6D"/>
    <w:rsid w:val="001058C0"/>
    <w:rsid w:val="00121A8A"/>
    <w:rsid w:val="001B3381"/>
    <w:rsid w:val="001C3D23"/>
    <w:rsid w:val="001D3C41"/>
    <w:rsid w:val="0020658F"/>
    <w:rsid w:val="002560F1"/>
    <w:rsid w:val="002609E1"/>
    <w:rsid w:val="002671C4"/>
    <w:rsid w:val="002C59BC"/>
    <w:rsid w:val="002C6CB9"/>
    <w:rsid w:val="002E2405"/>
    <w:rsid w:val="002E30CA"/>
    <w:rsid w:val="00307EC2"/>
    <w:rsid w:val="00315DDA"/>
    <w:rsid w:val="00347DBB"/>
    <w:rsid w:val="003817E8"/>
    <w:rsid w:val="003877A6"/>
    <w:rsid w:val="00393BAF"/>
    <w:rsid w:val="003948A7"/>
    <w:rsid w:val="003C2EC8"/>
    <w:rsid w:val="00415FCC"/>
    <w:rsid w:val="004B5BEF"/>
    <w:rsid w:val="004E0C32"/>
    <w:rsid w:val="005050A2"/>
    <w:rsid w:val="00542DCF"/>
    <w:rsid w:val="005A13E9"/>
    <w:rsid w:val="005D5A34"/>
    <w:rsid w:val="005F6E4E"/>
    <w:rsid w:val="005F7A8E"/>
    <w:rsid w:val="0062446E"/>
    <w:rsid w:val="00687696"/>
    <w:rsid w:val="006A65B5"/>
    <w:rsid w:val="006E5AC0"/>
    <w:rsid w:val="00731170"/>
    <w:rsid w:val="007770DC"/>
    <w:rsid w:val="0078383A"/>
    <w:rsid w:val="007B3C4A"/>
    <w:rsid w:val="007E5407"/>
    <w:rsid w:val="008146C4"/>
    <w:rsid w:val="008163F4"/>
    <w:rsid w:val="00854821"/>
    <w:rsid w:val="00881DC1"/>
    <w:rsid w:val="008D5E7B"/>
    <w:rsid w:val="009020DE"/>
    <w:rsid w:val="009151D1"/>
    <w:rsid w:val="00937800"/>
    <w:rsid w:val="00950AB7"/>
    <w:rsid w:val="00950CCE"/>
    <w:rsid w:val="009B5A89"/>
    <w:rsid w:val="009C4302"/>
    <w:rsid w:val="009E4251"/>
    <w:rsid w:val="00A17DC9"/>
    <w:rsid w:val="00A67C20"/>
    <w:rsid w:val="00A70BC1"/>
    <w:rsid w:val="00A90650"/>
    <w:rsid w:val="00AB6D5F"/>
    <w:rsid w:val="00B36452"/>
    <w:rsid w:val="00B45797"/>
    <w:rsid w:val="00B7006B"/>
    <w:rsid w:val="00B70F42"/>
    <w:rsid w:val="00B96DC1"/>
    <w:rsid w:val="00BF294F"/>
    <w:rsid w:val="00BF53FA"/>
    <w:rsid w:val="00C139ED"/>
    <w:rsid w:val="00CE070A"/>
    <w:rsid w:val="00CE1165"/>
    <w:rsid w:val="00CF2476"/>
    <w:rsid w:val="00D07C9A"/>
    <w:rsid w:val="00D145D7"/>
    <w:rsid w:val="00D2268C"/>
    <w:rsid w:val="00D51E69"/>
    <w:rsid w:val="00D73BEC"/>
    <w:rsid w:val="00D94F72"/>
    <w:rsid w:val="00DB6B97"/>
    <w:rsid w:val="00DD5A07"/>
    <w:rsid w:val="00E20873"/>
    <w:rsid w:val="00E37FB5"/>
    <w:rsid w:val="00E50B2E"/>
    <w:rsid w:val="00E63942"/>
    <w:rsid w:val="00E71F2E"/>
    <w:rsid w:val="00EC4956"/>
    <w:rsid w:val="00EC7D41"/>
    <w:rsid w:val="00EE01A4"/>
    <w:rsid w:val="00EE1612"/>
    <w:rsid w:val="00EF76FF"/>
    <w:rsid w:val="00F2531B"/>
    <w:rsid w:val="00F56CDD"/>
    <w:rsid w:val="00F60942"/>
    <w:rsid w:val="00F6733F"/>
    <w:rsid w:val="00F7255C"/>
    <w:rsid w:val="00F95EE7"/>
    <w:rsid w:val="00FA531E"/>
    <w:rsid w:val="00FD400A"/>
    <w:rsid w:val="00FE7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9151D1"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1"/>
    <w:qFormat/>
    <w:rsid w:val="009151D1"/>
    <w:pPr>
      <w:spacing w:before="1" w:line="275" w:lineRule="exact"/>
      <w:ind w:left="240"/>
      <w:outlineLvl w:val="0"/>
    </w:pPr>
    <w:rPr>
      <w:b/>
      <w:bCs/>
      <w:sz w:val="24"/>
      <w:szCs w:val="24"/>
      <w:u w:val="single" w:color="000000"/>
    </w:rPr>
  </w:style>
  <w:style w:type="paragraph" w:styleId="Nadpis2">
    <w:name w:val="heading 2"/>
    <w:basedOn w:val="Normln"/>
    <w:uiPriority w:val="1"/>
    <w:qFormat/>
    <w:rsid w:val="009151D1"/>
    <w:pPr>
      <w:ind w:left="240"/>
      <w:outlineLvl w:val="1"/>
    </w:pPr>
    <w:rPr>
      <w:sz w:val="24"/>
      <w:szCs w:val="24"/>
    </w:rPr>
  </w:style>
  <w:style w:type="paragraph" w:styleId="Nadpis3">
    <w:name w:val="heading 3"/>
    <w:basedOn w:val="Normln"/>
    <w:uiPriority w:val="1"/>
    <w:qFormat/>
    <w:rsid w:val="009151D1"/>
    <w:pPr>
      <w:ind w:left="240"/>
      <w:outlineLvl w:val="2"/>
    </w:pPr>
    <w:rPr>
      <w:b/>
      <w:bCs/>
    </w:rPr>
  </w:style>
  <w:style w:type="paragraph" w:styleId="Nadpis4">
    <w:name w:val="heading 4"/>
    <w:basedOn w:val="Normln"/>
    <w:uiPriority w:val="1"/>
    <w:qFormat/>
    <w:rsid w:val="009151D1"/>
    <w:pPr>
      <w:spacing w:line="251" w:lineRule="exact"/>
      <w:ind w:left="240"/>
      <w:outlineLvl w:val="3"/>
    </w:pPr>
    <w:rPr>
      <w:b/>
      <w:bCs/>
      <w:i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5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9151D1"/>
  </w:style>
  <w:style w:type="paragraph" w:styleId="Odstavecseseznamem">
    <w:name w:val="List Paragraph"/>
    <w:basedOn w:val="Normln"/>
    <w:uiPriority w:val="1"/>
    <w:qFormat/>
    <w:rsid w:val="009151D1"/>
    <w:pPr>
      <w:spacing w:before="72"/>
      <w:ind w:left="806" w:hanging="139"/>
    </w:pPr>
  </w:style>
  <w:style w:type="paragraph" w:customStyle="1" w:styleId="TableParagraph">
    <w:name w:val="Table Paragraph"/>
    <w:basedOn w:val="Normln"/>
    <w:uiPriority w:val="1"/>
    <w:qFormat/>
    <w:rsid w:val="009151D1"/>
  </w:style>
  <w:style w:type="paragraph" w:styleId="Zhlav">
    <w:name w:val="header"/>
    <w:basedOn w:val="Normln"/>
    <w:link w:val="Zhlav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733F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33F"/>
    <w:rPr>
      <w:rFonts w:ascii="Times New Roman" w:eastAsia="Times New Roman" w:hAnsi="Times New Roman" w:cs="Times New Roman"/>
    </w:rPr>
  </w:style>
  <w:style w:type="character" w:styleId="Hypertextovodkaz">
    <w:name w:val="Hyperlink"/>
    <w:uiPriority w:val="99"/>
    <w:rsid w:val="00DD5A0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D5A0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u w:val="none"/>
      <w:lang/>
    </w:rPr>
  </w:style>
  <w:style w:type="paragraph" w:styleId="Obsah1">
    <w:name w:val="toc 1"/>
    <w:basedOn w:val="Normln"/>
    <w:next w:val="Normln"/>
    <w:autoRedefine/>
    <w:uiPriority w:val="39"/>
    <w:rsid w:val="00DD5A07"/>
    <w:pPr>
      <w:widowControl/>
      <w:autoSpaceDE/>
      <w:autoSpaceDN/>
    </w:pPr>
    <w:rPr>
      <w:sz w:val="24"/>
      <w:szCs w:val="24"/>
      <w:lang w:val="cs-CZ" w:eastAsia="cs-CZ"/>
    </w:rPr>
  </w:style>
  <w:style w:type="paragraph" w:styleId="Obsah2">
    <w:name w:val="toc 2"/>
    <w:basedOn w:val="Normln"/>
    <w:next w:val="Normln"/>
    <w:autoRedefine/>
    <w:uiPriority w:val="39"/>
    <w:rsid w:val="00DD5A07"/>
    <w:pPr>
      <w:widowControl/>
      <w:autoSpaceDE/>
      <w:autoSpaceDN/>
      <w:ind w:left="240"/>
    </w:pPr>
    <w:rPr>
      <w:sz w:val="24"/>
      <w:szCs w:val="24"/>
      <w:lang w:val="cs-CZ" w:eastAsia="cs-CZ"/>
    </w:rPr>
  </w:style>
  <w:style w:type="paragraph" w:customStyle="1" w:styleId="NadpisII">
    <w:name w:val="Nadpis II"/>
    <w:basedOn w:val="Nadpis2"/>
    <w:qFormat/>
    <w:rsid w:val="00DD5A07"/>
    <w:pPr>
      <w:keepNext/>
      <w:widowControl/>
      <w:autoSpaceDE/>
      <w:autoSpaceDN/>
      <w:spacing w:before="120" w:after="120" w:line="276" w:lineRule="auto"/>
      <w:ind w:left="708"/>
      <w:jc w:val="both"/>
    </w:pPr>
    <w:rPr>
      <w:b/>
      <w:bCs/>
      <w:iCs/>
      <w:szCs w:val="28"/>
      <w:lang/>
    </w:rPr>
  </w:style>
  <w:style w:type="paragraph" w:customStyle="1" w:styleId="Default">
    <w:name w:val="Default"/>
    <w:rsid w:val="00DD5A0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cs-CZ"/>
    </w:rPr>
  </w:style>
  <w:style w:type="paragraph" w:customStyle="1" w:styleId="StylSloit12b">
    <w:name w:val="Styl (Složité) 12 b."/>
    <w:basedOn w:val="Normln"/>
    <w:link w:val="StylSloit12bChar"/>
    <w:rsid w:val="00DD5A07"/>
    <w:pPr>
      <w:widowControl/>
      <w:tabs>
        <w:tab w:val="left" w:pos="1260"/>
      </w:tabs>
      <w:autoSpaceDE/>
      <w:autoSpaceDN/>
      <w:ind w:right="-108"/>
      <w:jc w:val="both"/>
    </w:pPr>
    <w:rPr>
      <w:sz w:val="24"/>
      <w:szCs w:val="24"/>
      <w:lang w:val="cs-CZ" w:eastAsia="cs-CZ"/>
    </w:rPr>
  </w:style>
  <w:style w:type="character" w:customStyle="1" w:styleId="StylSloit12bChar">
    <w:name w:val="Styl (Složité) 12 b. Char"/>
    <w:link w:val="StylSloit12b"/>
    <w:rsid w:val="00DD5A0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1A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A8A"/>
    <w:rPr>
      <w:rFonts w:ascii="Segoe UI" w:eastAsia="Times New Roman" w:hAnsi="Segoe UI" w:cs="Segoe UI"/>
      <w:sz w:val="18"/>
      <w:szCs w:val="18"/>
    </w:rPr>
  </w:style>
  <w:style w:type="paragraph" w:styleId="Seznamsodrkami2">
    <w:name w:val="List Bullet 2"/>
    <w:basedOn w:val="Normln"/>
    <w:autoRedefine/>
    <w:rsid w:val="00731170"/>
    <w:pPr>
      <w:widowControl/>
      <w:numPr>
        <w:numId w:val="8"/>
      </w:numPr>
      <w:autoSpaceDE/>
      <w:autoSpaceDN/>
    </w:pPr>
    <w:rPr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rsid w:val="00731170"/>
    <w:pPr>
      <w:widowControl/>
      <w:autoSpaceDE/>
      <w:autoSpaceDN/>
      <w:spacing w:after="120"/>
      <w:ind w:left="283"/>
    </w:pPr>
    <w:rPr>
      <w:sz w:val="20"/>
      <w:szCs w:val="20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731170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F2944-A4A2-4D29-8B2A-2B569E9D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Jiří Krasnovský</cp:lastModifiedBy>
  <cp:revision>2</cp:revision>
  <cp:lastPrinted>2020-07-22T04:15:00Z</cp:lastPrinted>
  <dcterms:created xsi:type="dcterms:W3CDTF">2021-05-17T18:07:00Z</dcterms:created>
  <dcterms:modified xsi:type="dcterms:W3CDTF">2021-05-17T18:07:00Z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2018-01-05T00:00:00Z</vt:filetime>
  </property>
</Properties>
</file>